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10848" w14:textId="49F21BB3" w:rsidR="00997540" w:rsidRPr="00EA609A" w:rsidRDefault="00EA609A" w:rsidP="00EA609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A609A">
        <w:rPr>
          <w:rFonts w:ascii="Times New Roman" w:hAnsi="Times New Roman" w:cs="Times New Roman"/>
          <w:b/>
          <w:bCs/>
          <w:sz w:val="27"/>
          <w:szCs w:val="27"/>
        </w:rPr>
        <w:t>Questions to Ask Your Insurance</w:t>
      </w:r>
    </w:p>
    <w:p w14:paraId="64F66C3D" w14:textId="77777777" w:rsidR="00997540" w:rsidRDefault="00997540" w:rsidP="00997540">
      <w:pPr>
        <w:spacing w:after="0"/>
        <w:ind w:left="360"/>
        <w:rPr>
          <w:rFonts w:ascii="Times New Roman" w:hAnsi="Times New Roman" w:cs="Times New Roman"/>
          <w:sz w:val="27"/>
          <w:szCs w:val="27"/>
        </w:rPr>
      </w:pPr>
    </w:p>
    <w:p w14:paraId="62E99F6F" w14:textId="41E7640F" w:rsidR="00997540" w:rsidRPr="00997540" w:rsidRDefault="00997540" w:rsidP="00997540">
      <w:pPr>
        <w:spacing w:after="0"/>
        <w:ind w:left="360"/>
        <w:rPr>
          <w:rFonts w:ascii="Times New Roman" w:hAnsi="Times New Roman" w:cs="Times New Roman"/>
          <w:sz w:val="27"/>
          <w:szCs w:val="27"/>
        </w:rPr>
      </w:pPr>
      <w:r w:rsidRPr="00997540">
        <w:rPr>
          <w:rFonts w:ascii="Times New Roman" w:hAnsi="Times New Roman" w:cs="Times New Roman"/>
          <w:sz w:val="27"/>
          <w:szCs w:val="27"/>
        </w:rPr>
        <w:t xml:space="preserve">● Is there an annual deductible for out-of-network health benefits? </w:t>
      </w:r>
      <w:r w:rsidRPr="00997540">
        <w:rPr>
          <w:rFonts w:ascii="Times New Roman" w:hAnsi="Times New Roman" w:cs="Times New Roman"/>
          <w:sz w:val="27"/>
          <w:szCs w:val="27"/>
        </w:rPr>
        <w:t>If so, how much and has it been met?</w:t>
      </w:r>
    </w:p>
    <w:p w14:paraId="7E5CDCB0" w14:textId="77777777" w:rsidR="00997540" w:rsidRPr="00997540" w:rsidRDefault="00997540" w:rsidP="00997540">
      <w:pPr>
        <w:ind w:left="360"/>
        <w:rPr>
          <w:rFonts w:ascii="Times New Roman" w:hAnsi="Times New Roman" w:cs="Times New Roman"/>
          <w:sz w:val="27"/>
          <w:szCs w:val="27"/>
        </w:rPr>
      </w:pPr>
      <w:r w:rsidRPr="00997540">
        <w:rPr>
          <w:rFonts w:ascii="Times New Roman" w:hAnsi="Times New Roman" w:cs="Times New Roman"/>
          <w:sz w:val="27"/>
          <w:szCs w:val="27"/>
        </w:rPr>
        <w:t xml:space="preserve">● Is there a limit on the number of sessions </w:t>
      </w:r>
      <w:r w:rsidRPr="00997540">
        <w:rPr>
          <w:rFonts w:ascii="Times New Roman" w:hAnsi="Times New Roman" w:cs="Times New Roman"/>
          <w:sz w:val="27"/>
          <w:szCs w:val="27"/>
        </w:rPr>
        <w:t>my</w:t>
      </w:r>
      <w:r w:rsidRPr="00997540">
        <w:rPr>
          <w:rFonts w:ascii="Times New Roman" w:hAnsi="Times New Roman" w:cs="Times New Roman"/>
          <w:sz w:val="27"/>
          <w:szCs w:val="27"/>
        </w:rPr>
        <w:t xml:space="preserve"> plan will cover per year? If </w:t>
      </w:r>
      <w:r w:rsidRPr="00997540">
        <w:rPr>
          <w:rFonts w:ascii="Times New Roman" w:hAnsi="Times New Roman" w:cs="Times New Roman"/>
          <w:sz w:val="27"/>
          <w:szCs w:val="27"/>
        </w:rPr>
        <w:t>yes, how</w:t>
      </w:r>
      <w:r w:rsidRPr="00997540">
        <w:rPr>
          <w:rFonts w:ascii="Times New Roman" w:hAnsi="Times New Roman" w:cs="Times New Roman"/>
          <w:sz w:val="27"/>
          <w:szCs w:val="27"/>
        </w:rPr>
        <w:t xml:space="preserve"> many? </w:t>
      </w:r>
    </w:p>
    <w:p w14:paraId="1670ECEB" w14:textId="5E40238D" w:rsidR="00997540" w:rsidRPr="00997540" w:rsidRDefault="00997540" w:rsidP="00997540">
      <w:pPr>
        <w:ind w:left="360"/>
        <w:rPr>
          <w:rFonts w:ascii="Times New Roman" w:hAnsi="Times New Roman" w:cs="Times New Roman"/>
          <w:sz w:val="27"/>
          <w:szCs w:val="27"/>
        </w:rPr>
      </w:pPr>
      <w:r w:rsidRPr="00997540">
        <w:rPr>
          <w:rFonts w:ascii="Times New Roman" w:hAnsi="Times New Roman" w:cs="Times New Roman"/>
          <w:sz w:val="27"/>
          <w:szCs w:val="27"/>
        </w:rPr>
        <w:t>● Is the</w:t>
      </w:r>
      <w:r w:rsidRPr="00997540">
        <w:rPr>
          <w:rFonts w:ascii="Times New Roman" w:hAnsi="Times New Roman" w:cs="Times New Roman"/>
          <w:sz w:val="27"/>
          <w:szCs w:val="27"/>
        </w:rPr>
        <w:t>r</w:t>
      </w:r>
      <w:r w:rsidRPr="00997540">
        <w:rPr>
          <w:rFonts w:ascii="Times New Roman" w:hAnsi="Times New Roman" w:cs="Times New Roman"/>
          <w:sz w:val="27"/>
          <w:szCs w:val="27"/>
        </w:rPr>
        <w:t>e a limit on out</w:t>
      </w:r>
      <w:r w:rsidRPr="00997540">
        <w:rPr>
          <w:rFonts w:ascii="Times New Roman" w:hAnsi="Times New Roman" w:cs="Times New Roman"/>
          <w:sz w:val="27"/>
          <w:szCs w:val="27"/>
        </w:rPr>
        <w:t>-</w:t>
      </w:r>
      <w:r w:rsidRPr="00997540">
        <w:rPr>
          <w:rFonts w:ascii="Times New Roman" w:hAnsi="Times New Roman" w:cs="Times New Roman"/>
          <w:sz w:val="27"/>
          <w:szCs w:val="27"/>
        </w:rPr>
        <w:t>of</w:t>
      </w:r>
      <w:r w:rsidRPr="00997540">
        <w:rPr>
          <w:rFonts w:ascii="Times New Roman" w:hAnsi="Times New Roman" w:cs="Times New Roman"/>
          <w:sz w:val="27"/>
          <w:szCs w:val="27"/>
        </w:rPr>
        <w:t>-</w:t>
      </w:r>
      <w:r w:rsidRPr="00997540">
        <w:rPr>
          <w:rFonts w:ascii="Times New Roman" w:hAnsi="Times New Roman" w:cs="Times New Roman"/>
          <w:sz w:val="27"/>
          <w:szCs w:val="27"/>
        </w:rPr>
        <w:t xml:space="preserve">pocket expenses per year? </w:t>
      </w:r>
    </w:p>
    <w:p w14:paraId="6E391B69" w14:textId="77777777" w:rsidR="00997540" w:rsidRPr="00997540" w:rsidRDefault="00997540" w:rsidP="00997540">
      <w:pPr>
        <w:ind w:left="360"/>
        <w:rPr>
          <w:rFonts w:ascii="Times New Roman" w:hAnsi="Times New Roman" w:cs="Times New Roman"/>
          <w:sz w:val="27"/>
          <w:szCs w:val="27"/>
        </w:rPr>
      </w:pPr>
      <w:r w:rsidRPr="00997540">
        <w:rPr>
          <w:rFonts w:ascii="Times New Roman" w:hAnsi="Times New Roman" w:cs="Times New Roman"/>
          <w:sz w:val="27"/>
          <w:szCs w:val="27"/>
        </w:rPr>
        <w:t>●What is</w:t>
      </w:r>
      <w:r w:rsidRPr="00997540">
        <w:rPr>
          <w:rFonts w:ascii="Times New Roman" w:hAnsi="Times New Roman" w:cs="Times New Roman"/>
          <w:sz w:val="27"/>
          <w:szCs w:val="27"/>
        </w:rPr>
        <w:t xml:space="preserve"> my i</w:t>
      </w:r>
      <w:r w:rsidRPr="00997540">
        <w:rPr>
          <w:rFonts w:ascii="Times New Roman" w:hAnsi="Times New Roman" w:cs="Times New Roman"/>
          <w:sz w:val="27"/>
          <w:szCs w:val="27"/>
        </w:rPr>
        <w:t xml:space="preserve">nsurance percentage for behavioral health services? </w:t>
      </w:r>
    </w:p>
    <w:p w14:paraId="48DE0AD8" w14:textId="77777777" w:rsidR="00997540" w:rsidRPr="00997540" w:rsidRDefault="00997540" w:rsidP="00997540">
      <w:pPr>
        <w:ind w:left="360"/>
        <w:rPr>
          <w:rFonts w:ascii="Times New Roman" w:hAnsi="Times New Roman" w:cs="Times New Roman"/>
          <w:sz w:val="27"/>
          <w:szCs w:val="27"/>
        </w:rPr>
      </w:pPr>
      <w:r w:rsidRPr="00997540">
        <w:rPr>
          <w:rFonts w:ascii="Times New Roman" w:hAnsi="Times New Roman" w:cs="Times New Roman"/>
          <w:sz w:val="27"/>
          <w:szCs w:val="27"/>
        </w:rPr>
        <w:t xml:space="preserve">● Does </w:t>
      </w:r>
      <w:r w:rsidRPr="00997540">
        <w:rPr>
          <w:rFonts w:ascii="Times New Roman" w:hAnsi="Times New Roman" w:cs="Times New Roman"/>
          <w:sz w:val="27"/>
          <w:szCs w:val="27"/>
        </w:rPr>
        <w:t xml:space="preserve">my </w:t>
      </w:r>
      <w:r w:rsidRPr="00997540">
        <w:rPr>
          <w:rFonts w:ascii="Times New Roman" w:hAnsi="Times New Roman" w:cs="Times New Roman"/>
          <w:sz w:val="27"/>
          <w:szCs w:val="27"/>
        </w:rPr>
        <w:t xml:space="preserve">plan require pre-authorization for psychotherapy? </w:t>
      </w:r>
    </w:p>
    <w:p w14:paraId="33714C29" w14:textId="571B340A" w:rsidR="00997540" w:rsidRPr="00997540" w:rsidRDefault="00997540" w:rsidP="00997540">
      <w:pPr>
        <w:ind w:left="360"/>
        <w:rPr>
          <w:rFonts w:ascii="Times New Roman" w:hAnsi="Times New Roman" w:cs="Times New Roman"/>
          <w:sz w:val="27"/>
          <w:szCs w:val="27"/>
        </w:rPr>
      </w:pPr>
      <w:r w:rsidRPr="00997540">
        <w:rPr>
          <w:rFonts w:ascii="Times New Roman" w:hAnsi="Times New Roman" w:cs="Times New Roman"/>
          <w:sz w:val="27"/>
          <w:szCs w:val="27"/>
        </w:rPr>
        <w:t xml:space="preserve">● What is </w:t>
      </w:r>
      <w:r w:rsidRPr="00997540">
        <w:rPr>
          <w:rFonts w:ascii="Times New Roman" w:hAnsi="Times New Roman" w:cs="Times New Roman"/>
          <w:sz w:val="27"/>
          <w:szCs w:val="27"/>
        </w:rPr>
        <w:t xml:space="preserve">my </w:t>
      </w:r>
      <w:r w:rsidRPr="00997540">
        <w:rPr>
          <w:rFonts w:ascii="Times New Roman" w:hAnsi="Times New Roman" w:cs="Times New Roman"/>
          <w:sz w:val="27"/>
          <w:szCs w:val="27"/>
        </w:rPr>
        <w:t>policy year (</w:t>
      </w:r>
      <w:proofErr w:type="gramStart"/>
      <w:r w:rsidRPr="00997540">
        <w:rPr>
          <w:rFonts w:ascii="Times New Roman" w:hAnsi="Times New Roman" w:cs="Times New Roman"/>
          <w:sz w:val="27"/>
          <w:szCs w:val="27"/>
        </w:rPr>
        <w:t>i.e.</w:t>
      </w:r>
      <w:proofErr w:type="gramEnd"/>
      <w:r w:rsidRPr="00997540">
        <w:rPr>
          <w:rFonts w:ascii="Times New Roman" w:hAnsi="Times New Roman" w:cs="Times New Roman"/>
          <w:sz w:val="27"/>
          <w:szCs w:val="27"/>
        </w:rPr>
        <w:t xml:space="preserve"> Jan 1 – Dec 31)? </w:t>
      </w:r>
    </w:p>
    <w:p w14:paraId="7EB47CE6" w14:textId="77777777" w:rsidR="00997540" w:rsidRPr="00997540" w:rsidRDefault="00997540" w:rsidP="00997540">
      <w:pPr>
        <w:ind w:left="360"/>
        <w:rPr>
          <w:rFonts w:ascii="Times New Roman" w:hAnsi="Times New Roman" w:cs="Times New Roman"/>
          <w:sz w:val="27"/>
          <w:szCs w:val="27"/>
        </w:rPr>
      </w:pPr>
      <w:r w:rsidRPr="00997540">
        <w:rPr>
          <w:rFonts w:ascii="Times New Roman" w:hAnsi="Times New Roman" w:cs="Times New Roman"/>
          <w:sz w:val="27"/>
          <w:szCs w:val="27"/>
        </w:rPr>
        <w:t xml:space="preserve">● How do I submit for reimbursement? </w:t>
      </w:r>
    </w:p>
    <w:p w14:paraId="43D5A44C" w14:textId="77777777" w:rsidR="00997540" w:rsidRDefault="00997540" w:rsidP="00997540">
      <w:pPr>
        <w:ind w:left="360"/>
        <w:rPr>
          <w:rFonts w:ascii="Times New Roman" w:hAnsi="Times New Roman" w:cs="Times New Roman"/>
          <w:sz w:val="27"/>
          <w:szCs w:val="27"/>
        </w:rPr>
      </w:pPr>
      <w:r w:rsidRPr="00997540">
        <w:rPr>
          <w:rFonts w:ascii="Times New Roman" w:hAnsi="Times New Roman" w:cs="Times New Roman"/>
          <w:sz w:val="27"/>
          <w:szCs w:val="27"/>
        </w:rPr>
        <w:t xml:space="preserve">● How long do I have to submit my Superbill? </w:t>
      </w:r>
    </w:p>
    <w:p w14:paraId="3AF319BA" w14:textId="7654FE91" w:rsidR="00997540" w:rsidRPr="00997540" w:rsidRDefault="00997540" w:rsidP="00997540">
      <w:pPr>
        <w:ind w:left="360"/>
        <w:rPr>
          <w:rFonts w:ascii="Times New Roman" w:hAnsi="Times New Roman" w:cs="Times New Roman"/>
          <w:sz w:val="27"/>
          <w:szCs w:val="27"/>
        </w:rPr>
      </w:pPr>
      <w:r w:rsidRPr="00997540">
        <w:rPr>
          <w:rFonts w:ascii="Times New Roman" w:hAnsi="Times New Roman" w:cs="Times New Roman"/>
          <w:sz w:val="27"/>
          <w:szCs w:val="27"/>
        </w:rPr>
        <w:t xml:space="preserve">● </w:t>
      </w:r>
      <w:r w:rsidRPr="00997540">
        <w:rPr>
          <w:rFonts w:ascii="Times New Roman" w:hAnsi="Times New Roman" w:cs="Times New Roman"/>
          <w:sz w:val="28"/>
          <w:szCs w:val="28"/>
        </w:rPr>
        <w:t xml:space="preserve">Ask for the allowed amount for the </w:t>
      </w:r>
      <w:r w:rsidRPr="00997540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997540">
        <w:rPr>
          <w:rFonts w:ascii="Times New Roman" w:eastAsia="Times New Roman" w:hAnsi="Times New Roman" w:cs="Times New Roman"/>
          <w:sz w:val="28"/>
          <w:szCs w:val="28"/>
        </w:rPr>
        <w:t>ollowing procedure codes:</w:t>
      </w:r>
    </w:p>
    <w:p w14:paraId="1B2ECA97" w14:textId="77777777" w:rsidR="00997540" w:rsidRPr="00997540" w:rsidRDefault="00997540" w:rsidP="00997540">
      <w:pPr>
        <w:numPr>
          <w:ilvl w:val="2"/>
          <w:numId w:val="5"/>
        </w:numPr>
        <w:shd w:val="clear" w:color="auto" w:fill="FDFE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97540">
        <w:rPr>
          <w:rFonts w:ascii="Times New Roman" w:eastAsia="Times New Roman" w:hAnsi="Times New Roman" w:cs="Times New Roman"/>
          <w:sz w:val="27"/>
          <w:szCs w:val="27"/>
        </w:rPr>
        <w:t>Diagnostic Interview/Initial Appointment (CPT 90791)</w:t>
      </w:r>
    </w:p>
    <w:p w14:paraId="6D1ECA69" w14:textId="77777777" w:rsidR="00997540" w:rsidRPr="00997540" w:rsidRDefault="00997540" w:rsidP="00997540">
      <w:pPr>
        <w:numPr>
          <w:ilvl w:val="2"/>
          <w:numId w:val="5"/>
        </w:numPr>
        <w:shd w:val="clear" w:color="auto" w:fill="FDFE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97540">
        <w:rPr>
          <w:rFonts w:ascii="Times New Roman" w:eastAsia="Times New Roman" w:hAnsi="Times New Roman" w:cs="Times New Roman"/>
          <w:sz w:val="27"/>
          <w:szCs w:val="27"/>
        </w:rPr>
        <w:t>Individual Therapy (CPT 90834 and 90837)</w:t>
      </w:r>
    </w:p>
    <w:p w14:paraId="508ADA0B" w14:textId="474F57D7" w:rsidR="00997540" w:rsidRDefault="00997540" w:rsidP="00997540">
      <w:pPr>
        <w:numPr>
          <w:ilvl w:val="2"/>
          <w:numId w:val="5"/>
        </w:numPr>
        <w:shd w:val="clear" w:color="auto" w:fill="FDFE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97540">
        <w:rPr>
          <w:rFonts w:ascii="Times New Roman" w:eastAsia="Times New Roman" w:hAnsi="Times New Roman" w:cs="Times New Roman"/>
          <w:sz w:val="27"/>
          <w:szCs w:val="27"/>
        </w:rPr>
        <w:t>Family Therapy (CPT 90847)</w:t>
      </w:r>
    </w:p>
    <w:p w14:paraId="49E9BF00" w14:textId="54A7688B" w:rsidR="00997540" w:rsidRPr="00997540" w:rsidRDefault="00997540" w:rsidP="00997540">
      <w:pPr>
        <w:numPr>
          <w:ilvl w:val="2"/>
          <w:numId w:val="5"/>
        </w:numPr>
        <w:shd w:val="clear" w:color="auto" w:fill="FDFE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Group Therapy (CPT 90853)</w:t>
      </w:r>
    </w:p>
    <w:p w14:paraId="2E31E958" w14:textId="78F7ABE8" w:rsidR="00997540" w:rsidRPr="00997540" w:rsidRDefault="00997540" w:rsidP="00997540">
      <w:pPr>
        <w:numPr>
          <w:ilvl w:val="2"/>
          <w:numId w:val="5"/>
        </w:numPr>
        <w:shd w:val="clear" w:color="auto" w:fill="FDFE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97540">
        <w:rPr>
          <w:rFonts w:ascii="Times New Roman" w:eastAsia="Times New Roman" w:hAnsi="Times New Roman" w:cs="Times New Roman"/>
          <w:sz w:val="27"/>
          <w:szCs w:val="27"/>
        </w:rPr>
        <w:t xml:space="preserve">Psychological Test Administration and Scoring (CPT 96136 and 96137- </w:t>
      </w:r>
      <w:proofErr w:type="gramStart"/>
      <w:r w:rsidRPr="00997540">
        <w:rPr>
          <w:rFonts w:ascii="Times New Roman" w:eastAsia="Times New Roman" w:hAnsi="Times New Roman" w:cs="Times New Roman"/>
          <w:sz w:val="27"/>
          <w:szCs w:val="27"/>
        </w:rPr>
        <w:t>30 minute</w:t>
      </w:r>
      <w:proofErr w:type="gramEnd"/>
      <w:r w:rsidRPr="00997540">
        <w:rPr>
          <w:rFonts w:ascii="Times New Roman" w:eastAsia="Times New Roman" w:hAnsi="Times New Roman" w:cs="Times New Roman"/>
          <w:sz w:val="27"/>
          <w:szCs w:val="27"/>
        </w:rPr>
        <w:t xml:space="preserve"> units)</w:t>
      </w:r>
    </w:p>
    <w:p w14:paraId="5799D01F" w14:textId="2E03A1AE" w:rsidR="00997540" w:rsidRDefault="00997540" w:rsidP="00997540">
      <w:pPr>
        <w:numPr>
          <w:ilvl w:val="2"/>
          <w:numId w:val="5"/>
        </w:numPr>
        <w:shd w:val="clear" w:color="auto" w:fill="FDFE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97540">
        <w:rPr>
          <w:rFonts w:ascii="Times New Roman" w:eastAsia="Times New Roman" w:hAnsi="Times New Roman" w:cs="Times New Roman"/>
          <w:sz w:val="27"/>
          <w:szCs w:val="27"/>
        </w:rPr>
        <w:t xml:space="preserve">Psychological Interpretation, Integration, Treatment Planning, Report and Interactive  Feedback (CPT 96130 and 96131 – </w:t>
      </w:r>
      <w:proofErr w:type="gramStart"/>
      <w:r w:rsidRPr="00997540">
        <w:rPr>
          <w:rFonts w:ascii="Times New Roman" w:eastAsia="Times New Roman" w:hAnsi="Times New Roman" w:cs="Times New Roman"/>
          <w:sz w:val="27"/>
          <w:szCs w:val="27"/>
        </w:rPr>
        <w:t>30 minute</w:t>
      </w:r>
      <w:proofErr w:type="gramEnd"/>
      <w:r w:rsidRPr="00997540">
        <w:rPr>
          <w:rFonts w:ascii="Times New Roman" w:eastAsia="Times New Roman" w:hAnsi="Times New Roman" w:cs="Times New Roman"/>
          <w:sz w:val="27"/>
          <w:szCs w:val="27"/>
        </w:rPr>
        <w:t xml:space="preserve"> units)</w:t>
      </w:r>
    </w:p>
    <w:p w14:paraId="357E2ED7" w14:textId="119CFD3D" w:rsidR="00997540" w:rsidRPr="00997540" w:rsidRDefault="00997540" w:rsidP="00997540">
      <w:pPr>
        <w:numPr>
          <w:ilvl w:val="2"/>
          <w:numId w:val="5"/>
        </w:numPr>
        <w:shd w:val="clear" w:color="auto" w:fill="FDFE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97540">
        <w:rPr>
          <w:rFonts w:ascii="Times New Roman" w:hAnsi="Times New Roman" w:cs="Times New Roman"/>
          <w:sz w:val="27"/>
          <w:szCs w:val="27"/>
        </w:rPr>
        <w:lastRenderedPageBreak/>
        <w:t xml:space="preserve">Telehealth CPT codes to ask your insurance company about are the typical code plus “95” as a modifier, which would look like “90834-95.” </w:t>
      </w:r>
      <w:r>
        <w:rPr>
          <w:rFonts w:ascii="Times New Roman" w:hAnsi="Times New Roman" w:cs="Times New Roman"/>
          <w:sz w:val="27"/>
          <w:szCs w:val="27"/>
        </w:rPr>
        <w:t xml:space="preserve">This applies to </w:t>
      </w:r>
      <w:proofErr w:type="gramStart"/>
      <w:r>
        <w:rPr>
          <w:rFonts w:ascii="Times New Roman" w:hAnsi="Times New Roman" w:cs="Times New Roman"/>
          <w:sz w:val="27"/>
          <w:szCs w:val="27"/>
        </w:rPr>
        <w:t>all of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the CPT codes listed above with the exception of testing codes.</w:t>
      </w:r>
    </w:p>
    <w:p w14:paraId="25F8D6C2" w14:textId="77777777" w:rsidR="00997540" w:rsidRDefault="00997540" w:rsidP="00997540">
      <w:pPr>
        <w:ind w:left="360"/>
      </w:pPr>
    </w:p>
    <w:sectPr w:rsidR="009975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6B615" w14:textId="77777777" w:rsidR="00E50E9B" w:rsidRDefault="00E50E9B" w:rsidP="00997540">
      <w:pPr>
        <w:spacing w:after="0" w:line="240" w:lineRule="auto"/>
      </w:pPr>
      <w:r>
        <w:separator/>
      </w:r>
    </w:p>
  </w:endnote>
  <w:endnote w:type="continuationSeparator" w:id="0">
    <w:p w14:paraId="4A4CCB67" w14:textId="77777777" w:rsidR="00E50E9B" w:rsidRDefault="00E50E9B" w:rsidP="0099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76521" w14:textId="77777777" w:rsidR="00E50E9B" w:rsidRDefault="00E50E9B" w:rsidP="00997540">
      <w:pPr>
        <w:spacing w:after="0" w:line="240" w:lineRule="auto"/>
      </w:pPr>
      <w:r>
        <w:separator/>
      </w:r>
    </w:p>
  </w:footnote>
  <w:footnote w:type="continuationSeparator" w:id="0">
    <w:p w14:paraId="19F56770" w14:textId="77777777" w:rsidR="00E50E9B" w:rsidRDefault="00E50E9B" w:rsidP="0099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7B933" w14:textId="5FC7689D" w:rsidR="00997540" w:rsidRDefault="00EA609A" w:rsidP="00EA609A">
    <w:pPr>
      <w:pStyle w:val="Header"/>
      <w:jc w:val="center"/>
    </w:pPr>
    <w:r>
      <w:rPr>
        <w:noProof/>
      </w:rPr>
      <w:drawing>
        <wp:inline distT="0" distB="0" distL="0" distR="0" wp14:anchorId="08A020A5" wp14:editId="5ACC2184">
          <wp:extent cx="3032372" cy="16240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702" cy="1644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67B5"/>
    <w:multiLevelType w:val="hybridMultilevel"/>
    <w:tmpl w:val="E74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41F52"/>
    <w:multiLevelType w:val="hybridMultilevel"/>
    <w:tmpl w:val="938E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066CC"/>
    <w:multiLevelType w:val="multilevel"/>
    <w:tmpl w:val="F478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B3B9D"/>
    <w:multiLevelType w:val="multilevel"/>
    <w:tmpl w:val="5AA4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07"/>
    <w:rsid w:val="00292A07"/>
    <w:rsid w:val="00885D18"/>
    <w:rsid w:val="00997540"/>
    <w:rsid w:val="00CE3468"/>
    <w:rsid w:val="00E50E9B"/>
    <w:rsid w:val="00E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C6F9"/>
  <w15:chartTrackingRefBased/>
  <w15:docId w15:val="{BECF199E-26D8-4A9D-BB9C-98D24236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2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92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40"/>
  </w:style>
  <w:style w:type="paragraph" w:styleId="Footer">
    <w:name w:val="footer"/>
    <w:basedOn w:val="Normal"/>
    <w:link w:val="FooterChar"/>
    <w:uiPriority w:val="99"/>
    <w:unhideWhenUsed/>
    <w:rsid w:val="00997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Scott, Psy.D., LLC</dc:creator>
  <cp:keywords/>
  <dc:description/>
  <cp:lastModifiedBy>Theresa Scott, Psy.D., LLC</cp:lastModifiedBy>
  <cp:revision>2</cp:revision>
  <dcterms:created xsi:type="dcterms:W3CDTF">2021-03-14T03:05:00Z</dcterms:created>
  <dcterms:modified xsi:type="dcterms:W3CDTF">2021-04-03T14:25:00Z</dcterms:modified>
</cp:coreProperties>
</file>